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巫溪县林业局</w:t>
      </w:r>
      <w:r>
        <w:rPr>
          <w:rFonts w:hint="eastAsia"/>
          <w:sz w:val="32"/>
          <w:szCs w:val="32"/>
          <w:lang w:eastAsia="zh-CN"/>
        </w:rPr>
        <w:t>关于</w:t>
      </w:r>
      <w:r>
        <w:rPr>
          <w:rFonts w:hint="eastAsia"/>
          <w:sz w:val="32"/>
          <w:szCs w:val="32"/>
        </w:rPr>
        <w:t>2024年8月</w:t>
      </w:r>
      <w:r>
        <w:rPr>
          <w:rFonts w:hint="eastAsia"/>
          <w:sz w:val="32"/>
          <w:szCs w:val="32"/>
          <w:lang w:eastAsia="zh-CN"/>
        </w:rPr>
        <w:t>第二批</w:t>
      </w:r>
      <w:r>
        <w:rPr>
          <w:rFonts w:hint="eastAsia"/>
          <w:sz w:val="32"/>
          <w:szCs w:val="32"/>
        </w:rPr>
        <w:t>行政许可办理结果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公示</w:t>
      </w:r>
    </w:p>
    <w:tbl>
      <w:tblPr>
        <w:tblStyle w:val="3"/>
        <w:tblW w:w="16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0"/>
        <w:gridCol w:w="1640"/>
        <w:gridCol w:w="1640"/>
        <w:gridCol w:w="1397"/>
        <w:gridCol w:w="2199"/>
        <w:gridCol w:w="1555"/>
        <w:gridCol w:w="1525"/>
        <w:gridCol w:w="1496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行政相对人名称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统一社会信用代码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行政许可决定文书名称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行政许可决定文书号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许可内容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许可决定日期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有效期自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有效期至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李善元</w:t>
            </w:r>
          </w:p>
        </w:tc>
        <w:tc>
          <w:tcPr>
            <w:tcW w:w="1640" w:type="dxa"/>
          </w:tcPr>
          <w:p/>
        </w:tc>
        <w:tc>
          <w:tcPr>
            <w:tcW w:w="164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2015350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2024年8月14日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2024年8月14日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2024年9月30日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李世权</w:t>
            </w:r>
          </w:p>
        </w:tc>
        <w:tc>
          <w:tcPr>
            <w:tcW w:w="1640" w:type="dxa"/>
          </w:tcPr>
          <w:p/>
        </w:tc>
        <w:tc>
          <w:tcPr>
            <w:tcW w:w="164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2015401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2024年8月14日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2024年8月14日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2024年9月30日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9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重庆市胜石矿业有限责任公司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91500238MAAC29X60W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使用林地审核同意书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渝林许可地（2024）470号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矿藏勘查、开采以及其他各类工程建设占用林地新办审核（省级权限）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2024年8月21日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2024年8月21日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2026年8月21日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9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巫溪县宁之源建设开发（集团）有限公司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91500238073676394A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使用林地审核同意书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渝林许可地（2024）490号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矿藏勘查、开采以及其他各类工程建设占用林地新办审核（省级权限）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2024年8月26日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2024年8月26日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2026年8月26日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重庆市巫溪县通城镇通城村村民委员会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54500238ME1724482H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2015402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2024年8月27日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2024年8月27日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2024年9月30日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重庆市巫溪县通城镇通城村村民委员会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54500238ME1724482H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2015403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2024年8月27日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2024年8月27日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2024年9月30日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重庆市胜石矿业有限责任公司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91500238MAAC29X60W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2015044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2024年8月28日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2024年8月28日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2024年9月30日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9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30" w:type="dxa"/>
          </w:tcPr>
          <w:p>
            <w:r>
              <w:rPr>
                <w:rFonts w:hint="eastAsia"/>
              </w:rPr>
              <w:t>重庆市胜石矿业有限责任公司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91500238MAAC29X60W</w:t>
            </w:r>
          </w:p>
        </w:tc>
        <w:tc>
          <w:tcPr>
            <w:tcW w:w="1640" w:type="dxa"/>
          </w:tcPr>
          <w:p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397" w:type="dxa"/>
          </w:tcPr>
          <w:p>
            <w:r>
              <w:rPr>
                <w:rFonts w:hint="eastAsia"/>
              </w:rPr>
              <w:t>2015045</w:t>
            </w:r>
          </w:p>
        </w:tc>
        <w:tc>
          <w:tcPr>
            <w:tcW w:w="2199" w:type="dxa"/>
          </w:tcPr>
          <w:p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55" w:type="dxa"/>
          </w:tcPr>
          <w:p>
            <w:r>
              <w:rPr>
                <w:rFonts w:hint="eastAsia"/>
              </w:rPr>
              <w:t>2024年8月28日</w:t>
            </w:r>
          </w:p>
        </w:tc>
        <w:tc>
          <w:tcPr>
            <w:tcW w:w="1525" w:type="dxa"/>
          </w:tcPr>
          <w:p>
            <w:r>
              <w:rPr>
                <w:rFonts w:hint="eastAsia"/>
              </w:rPr>
              <w:t>2024年8月28日</w:t>
            </w:r>
          </w:p>
        </w:tc>
        <w:tc>
          <w:tcPr>
            <w:tcW w:w="1496" w:type="dxa"/>
          </w:tcPr>
          <w:p>
            <w:r>
              <w:rPr>
                <w:rFonts w:hint="eastAsia"/>
              </w:rPr>
              <w:t>2024年9月30日</w:t>
            </w:r>
          </w:p>
        </w:tc>
        <w:tc>
          <w:tcPr>
            <w:tcW w:w="2098" w:type="dxa"/>
          </w:tcPr>
          <w:p>
            <w:r>
              <w:rPr>
                <w:rFonts w:hint="eastAsia"/>
              </w:rPr>
              <w:t>巫溪县林业局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（此件公开发布）</w:t>
      </w:r>
    </w:p>
    <w:sectPr>
      <w:pgSz w:w="16838" w:h="11906" w:orient="landscape"/>
      <w:pgMar w:top="420" w:right="215" w:bottom="476" w:left="21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iZDcxYTUxYjhmYzE1ODE4YzVhZDZjMmI0ODQ3ZjcifQ=="/>
  </w:docVars>
  <w:rsids>
    <w:rsidRoot w:val="007F2237"/>
    <w:rsid w:val="00015D4D"/>
    <w:rsid w:val="00022291"/>
    <w:rsid w:val="0006035E"/>
    <w:rsid w:val="000D0F19"/>
    <w:rsid w:val="00104FCE"/>
    <w:rsid w:val="002931B3"/>
    <w:rsid w:val="002A0C63"/>
    <w:rsid w:val="003A27B9"/>
    <w:rsid w:val="003F0656"/>
    <w:rsid w:val="00415596"/>
    <w:rsid w:val="00424518"/>
    <w:rsid w:val="005231C1"/>
    <w:rsid w:val="00540E63"/>
    <w:rsid w:val="00555B7D"/>
    <w:rsid w:val="005D1C60"/>
    <w:rsid w:val="006656B9"/>
    <w:rsid w:val="006832D6"/>
    <w:rsid w:val="006F1950"/>
    <w:rsid w:val="007005C2"/>
    <w:rsid w:val="007F2237"/>
    <w:rsid w:val="0084065E"/>
    <w:rsid w:val="00870726"/>
    <w:rsid w:val="00921454"/>
    <w:rsid w:val="009A5474"/>
    <w:rsid w:val="009B1995"/>
    <w:rsid w:val="009D6E95"/>
    <w:rsid w:val="00A31A1A"/>
    <w:rsid w:val="00A366DF"/>
    <w:rsid w:val="00A6572A"/>
    <w:rsid w:val="00AB1D4A"/>
    <w:rsid w:val="00AE4562"/>
    <w:rsid w:val="00B06DCF"/>
    <w:rsid w:val="00BB2F68"/>
    <w:rsid w:val="00BF66BA"/>
    <w:rsid w:val="00C0757E"/>
    <w:rsid w:val="00C918A6"/>
    <w:rsid w:val="00CB1200"/>
    <w:rsid w:val="00CB5FBB"/>
    <w:rsid w:val="00D76BFE"/>
    <w:rsid w:val="00D96E40"/>
    <w:rsid w:val="00DF7169"/>
    <w:rsid w:val="00EC7891"/>
    <w:rsid w:val="00FA599C"/>
    <w:rsid w:val="00FC5A52"/>
    <w:rsid w:val="00FE4F56"/>
    <w:rsid w:val="0CE3443E"/>
    <w:rsid w:val="11703D46"/>
    <w:rsid w:val="16252B54"/>
    <w:rsid w:val="191E4164"/>
    <w:rsid w:val="1CBD2C92"/>
    <w:rsid w:val="1DF62E19"/>
    <w:rsid w:val="1E4A1F98"/>
    <w:rsid w:val="29BE27CB"/>
    <w:rsid w:val="390053EE"/>
    <w:rsid w:val="3E253E06"/>
    <w:rsid w:val="41D14E2F"/>
    <w:rsid w:val="47872E79"/>
    <w:rsid w:val="4AC546C7"/>
    <w:rsid w:val="4F2F7736"/>
    <w:rsid w:val="4FDE1365"/>
    <w:rsid w:val="514029C4"/>
    <w:rsid w:val="5D850EE5"/>
    <w:rsid w:val="692B2890"/>
    <w:rsid w:val="70757E57"/>
    <w:rsid w:val="79AC3E8C"/>
    <w:rsid w:val="7A8931D0"/>
    <w:rsid w:val="7D1E3854"/>
    <w:rsid w:val="EFECD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2932</Characters>
  <Lines>24</Lines>
  <Paragraphs>6</Paragraphs>
  <TotalTime>44</TotalTime>
  <ScaleCrop>false</ScaleCrop>
  <LinksUpToDate>false</LinksUpToDate>
  <CharactersWithSpaces>3440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2024-08-07T02:12:00Z</dcterms:created>
  <dc:creator>Administrator.PC-201808311519</dc:creator>
  <cp:lastModifiedBy>The  man</cp:lastModifiedBy>
  <dcterms:modified xsi:type="dcterms:W3CDTF">2024-08-29T02:25:10Z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D127EA145C9A4F78AB454B0740EA0987_13</vt:lpwstr>
  </property>
</Properties>
</file>